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218" w14:textId="77777777" w:rsidR="00260399" w:rsidRPr="00B72C9D" w:rsidRDefault="00260399" w:rsidP="0026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Плана «Тульское долголетие»,</w:t>
      </w:r>
    </w:p>
    <w:p w14:paraId="25798AF4" w14:textId="2B776C40" w:rsidR="00260399" w:rsidRPr="00260399" w:rsidRDefault="00260399" w:rsidP="00260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проводимых в </w:t>
      </w:r>
      <w:r w:rsidR="005678BE">
        <w:rPr>
          <w:rFonts w:ascii="Times New Roman" w:hAnsi="Times New Roman" w:cs="Times New Roman"/>
          <w:b/>
          <w:bCs/>
          <w:sz w:val="24"/>
          <w:szCs w:val="24"/>
        </w:rPr>
        <w:t>июне</w:t>
      </w:r>
      <w:bookmarkStart w:id="0" w:name="_GoBack"/>
      <w:bookmarkEnd w:id="0"/>
      <w:r w:rsidRPr="00260399">
        <w:rPr>
          <w:rFonts w:ascii="Times New Roman" w:hAnsi="Times New Roman" w:cs="Times New Roman"/>
          <w:sz w:val="24"/>
          <w:szCs w:val="24"/>
        </w:rPr>
        <w:t xml:space="preserve"> </w:t>
      </w:r>
      <w:r w:rsidRPr="00260399">
        <w:rPr>
          <w:rFonts w:ascii="Times New Roman" w:hAnsi="Times New Roman" w:cs="Times New Roman"/>
          <w:b/>
          <w:bCs/>
          <w:sz w:val="24"/>
          <w:szCs w:val="24"/>
        </w:rPr>
        <w:t>2021 года на территории города Тулы</w:t>
      </w:r>
    </w:p>
    <w:p w14:paraId="42D46A03" w14:textId="77777777" w:rsidR="00260399" w:rsidRPr="00B72C9D" w:rsidRDefault="00260399" w:rsidP="002603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C9D">
        <w:rPr>
          <w:rFonts w:ascii="Times New Roman" w:hAnsi="Times New Roman" w:cs="Times New Roman"/>
          <w:sz w:val="24"/>
          <w:szCs w:val="24"/>
          <w:u w:val="single"/>
        </w:rPr>
        <w:t>МБУК «Тульский историко-архитектурный музей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689"/>
        <w:gridCol w:w="2261"/>
        <w:gridCol w:w="2416"/>
        <w:gridCol w:w="2324"/>
        <w:gridCol w:w="2496"/>
        <w:gridCol w:w="2693"/>
      </w:tblGrid>
      <w:tr w:rsidR="00260399" w:rsidRPr="00B72C9D" w14:paraId="0C8DD4D1" w14:textId="77777777" w:rsidTr="008909C1">
        <w:tc>
          <w:tcPr>
            <w:tcW w:w="2689" w:type="dxa"/>
          </w:tcPr>
          <w:p w14:paraId="69F3D7D8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AAC62B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1" w:type="dxa"/>
          </w:tcPr>
          <w:p w14:paraId="5254F4BB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203D7E61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</w:tcPr>
          <w:p w14:paraId="72261DE9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24" w:type="dxa"/>
          </w:tcPr>
          <w:p w14:paraId="3B566935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7D0EEFF1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14:paraId="4117DAA6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4B2BF3F0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</w:p>
          <w:p w14:paraId="703A0BA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</w:t>
            </w:r>
          </w:p>
          <w:p w14:paraId="7DDE4B8D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адрес)</w:t>
            </w:r>
          </w:p>
        </w:tc>
        <w:tc>
          <w:tcPr>
            <w:tcW w:w="2496" w:type="dxa"/>
          </w:tcPr>
          <w:p w14:paraId="5405557C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</w:t>
            </w:r>
          </w:p>
          <w:p w14:paraId="6BAD5A3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46B374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14:paraId="5034F2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1A355F18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</w:t>
            </w:r>
          </w:p>
        </w:tc>
      </w:tr>
      <w:tr w:rsidR="00260399" w:rsidRPr="00B72C9D" w14:paraId="149DE8AE" w14:textId="77777777" w:rsidTr="008909C1">
        <w:tc>
          <w:tcPr>
            <w:tcW w:w="2689" w:type="dxa"/>
          </w:tcPr>
          <w:p w14:paraId="382A1923" w14:textId="77777777" w:rsid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32AE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«Старая тульская аптека»</w:t>
            </w:r>
          </w:p>
        </w:tc>
        <w:tc>
          <w:tcPr>
            <w:tcW w:w="2261" w:type="dxa"/>
          </w:tcPr>
          <w:p w14:paraId="7462D6C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мастер-классы, самостоятельный осмотр экспозиции</w:t>
            </w:r>
          </w:p>
        </w:tc>
        <w:tc>
          <w:tcPr>
            <w:tcW w:w="2416" w:type="dxa"/>
          </w:tcPr>
          <w:p w14:paraId="0ED6AD32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5CBF186D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2A18EF75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9A7178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3A3E361D" w14:textId="77777777" w:rsidR="00260399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  <w:p w14:paraId="7FAEC67B" w14:textId="77777777" w:rsidR="00E86F0F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этаж)</w:t>
            </w:r>
          </w:p>
        </w:tc>
        <w:tc>
          <w:tcPr>
            <w:tcW w:w="2496" w:type="dxa"/>
          </w:tcPr>
          <w:p w14:paraId="6F01559E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3E6ED5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образовательным отделом Воронцова Мария Александровна</w:t>
            </w:r>
          </w:p>
          <w:p w14:paraId="732EB286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31-26-61</w:t>
            </w:r>
          </w:p>
          <w:p w14:paraId="6183B4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9" w:rsidRPr="00B72C9D" w14:paraId="05B7AB6B" w14:textId="77777777" w:rsidTr="008909C1">
        <w:tc>
          <w:tcPr>
            <w:tcW w:w="2689" w:type="dxa"/>
          </w:tcPr>
          <w:p w14:paraId="08F40BEB" w14:textId="77777777" w:rsidR="00E86F0F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родовой усадьбе русского мыслителя и поэта </w:t>
            </w:r>
          </w:p>
          <w:p w14:paraId="1579EC6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А.С. Хомякова</w:t>
            </w:r>
          </w:p>
        </w:tc>
        <w:tc>
          <w:tcPr>
            <w:tcW w:w="2261" w:type="dxa"/>
          </w:tcPr>
          <w:p w14:paraId="016EB71C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и территории усадьбы, мастер-классы, самостоятельный осмотр экспозиции</w:t>
            </w:r>
          </w:p>
        </w:tc>
        <w:tc>
          <w:tcPr>
            <w:tcW w:w="2416" w:type="dxa"/>
          </w:tcPr>
          <w:p w14:paraId="0F736D8A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 воскресенье</w:t>
            </w:r>
          </w:p>
          <w:p w14:paraId="5A3DFBBB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16EF2DE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«Усадьба А.С. Хомякова» г. Тула, п. Октябрьский (</w:t>
            </w: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Богучарово</w:t>
            </w:r>
            <w:proofErr w:type="spellEnd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), д. 1</w:t>
            </w:r>
          </w:p>
        </w:tc>
        <w:tc>
          <w:tcPr>
            <w:tcW w:w="2496" w:type="dxa"/>
          </w:tcPr>
          <w:p w14:paraId="70C0EDE7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3A1D7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14:paraId="531496BC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  <w:proofErr w:type="spellEnd"/>
          </w:p>
          <w:p w14:paraId="57E79E23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6BAA7782" w14:textId="77777777" w:rsidR="00260399" w:rsidRPr="00880AA2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: 72-67-41</w:t>
            </w:r>
          </w:p>
        </w:tc>
      </w:tr>
      <w:tr w:rsidR="00260399" w:rsidRPr="00B72C9D" w14:paraId="0426D536" w14:textId="77777777" w:rsidTr="008909C1">
        <w:tc>
          <w:tcPr>
            <w:tcW w:w="2689" w:type="dxa"/>
          </w:tcPr>
          <w:p w14:paraId="7237DEA4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посвящённая Тульской оборонительной операции 1941 года (экскурсии по экспозиции)</w:t>
            </w:r>
          </w:p>
        </w:tc>
        <w:tc>
          <w:tcPr>
            <w:tcW w:w="2261" w:type="dxa"/>
          </w:tcPr>
          <w:p w14:paraId="64653150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экспозиции, самостоятельный осмотр экспозиции</w:t>
            </w:r>
          </w:p>
        </w:tc>
        <w:tc>
          <w:tcPr>
            <w:tcW w:w="2416" w:type="dxa"/>
          </w:tcPr>
          <w:p w14:paraId="5D59209E" w14:textId="77777777" w:rsidR="00880AA2" w:rsidRDefault="00880AA2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</w:t>
            </w:r>
          </w:p>
          <w:p w14:paraId="1921AE18" w14:textId="226D7CCA" w:rsidR="00260399" w:rsidRPr="00880AA2" w:rsidRDefault="00880AA2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3C209501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«Музей обороны Тулы» г. Тула, п. Ленинский, ул. Ленина, д. 3</w:t>
            </w:r>
          </w:p>
        </w:tc>
        <w:tc>
          <w:tcPr>
            <w:tcW w:w="2496" w:type="dxa"/>
          </w:tcPr>
          <w:p w14:paraId="49010960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D182B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Заведующий филиалом</w:t>
            </w:r>
          </w:p>
          <w:p w14:paraId="4B8F7978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proofErr w:type="spellStart"/>
            <w:r w:rsidRPr="00B72C9D">
              <w:rPr>
                <w:bCs/>
                <w:iCs/>
              </w:rPr>
              <w:t>Зенов</w:t>
            </w:r>
            <w:proofErr w:type="spellEnd"/>
          </w:p>
          <w:p w14:paraId="5A33E123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Артём Викторович</w:t>
            </w:r>
          </w:p>
          <w:p w14:paraId="1350CED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Тел. 72-65-54</w:t>
            </w:r>
          </w:p>
          <w:p w14:paraId="1E1AC5E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72C9D" w:rsidRPr="00B72C9D" w14:paraId="488EC9E3" w14:textId="77777777" w:rsidTr="008909C1">
        <w:tc>
          <w:tcPr>
            <w:tcW w:w="2689" w:type="dxa"/>
          </w:tcPr>
          <w:p w14:paraId="0D392F5A" w14:textId="542800DD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Выставка </w:t>
            </w:r>
            <w:r w:rsidR="005678BE" w:rsidRPr="0056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фотопроектов Алёны Кочетковой</w:t>
            </w:r>
            <w:r w:rsidR="005678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90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56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r w:rsidR="0089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14:paraId="65DA4E1C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Самостоятельный осмотр выставки</w:t>
            </w:r>
          </w:p>
        </w:tc>
        <w:tc>
          <w:tcPr>
            <w:tcW w:w="2416" w:type="dxa"/>
          </w:tcPr>
          <w:p w14:paraId="02F36DC7" w14:textId="15DA8744" w:rsid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6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8B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678BE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FC72A75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26B4A91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10:00–19:00</w:t>
            </w:r>
          </w:p>
          <w:p w14:paraId="7BC6C47E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36D156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5AD9EA9A" w14:textId="77777777" w:rsidR="00B72C9D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«Тульский историко-архитектурный </w:t>
            </w:r>
            <w:r w:rsidRPr="00E8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 г. Тула, пр. Ленина,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этаж)</w:t>
            </w:r>
          </w:p>
        </w:tc>
        <w:tc>
          <w:tcPr>
            <w:tcW w:w="2496" w:type="dxa"/>
          </w:tcPr>
          <w:p w14:paraId="7509F0E8" w14:textId="77777777" w:rsidR="00B72C9D" w:rsidRPr="00E86F0F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6BE1C1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5AC06B20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Бычихин</w:t>
            </w:r>
            <w:proofErr w:type="spellEnd"/>
          </w:p>
          <w:p w14:paraId="22DA8571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343DF939" w14:textId="77777777" w:rsidR="00B72C9D" w:rsidRPr="00B72C9D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  <w:tr w:rsidR="00260399" w:rsidRPr="00B72C9D" w14:paraId="6A6B8EF7" w14:textId="77777777" w:rsidTr="008909C1">
        <w:tc>
          <w:tcPr>
            <w:tcW w:w="2689" w:type="dxa"/>
          </w:tcPr>
          <w:p w14:paraId="28E3DC90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Выставка</w:t>
            </w:r>
          </w:p>
          <w:p w14:paraId="489144A6" w14:textId="3024CEFE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 из плоскости. Новая авторская анимация</w:t>
            </w: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80360F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AB69E1" w14:textId="37FE9185" w:rsidR="005678BE" w:rsidRPr="005678BE" w:rsidRDefault="00B72C9D" w:rsidP="0056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Самостоятельный осмотр выставки</w:t>
            </w:r>
          </w:p>
        </w:tc>
        <w:tc>
          <w:tcPr>
            <w:tcW w:w="2416" w:type="dxa"/>
          </w:tcPr>
          <w:p w14:paraId="3F098C2B" w14:textId="293AD176" w:rsidR="00B72C9D" w:rsidRPr="00B72C9D" w:rsidRDefault="00B72C9D" w:rsidP="0056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678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3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D4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8B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6C5326A2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4CFE0CF6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494419CD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549E9E8B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643528D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2496" w:type="dxa"/>
          </w:tcPr>
          <w:p w14:paraId="666D957A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C587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15A9A8D7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</w:p>
          <w:p w14:paraId="28BF0604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43568CF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</w:tbl>
    <w:p w14:paraId="3B587764" w14:textId="77777777" w:rsidR="00260399" w:rsidRPr="00260399" w:rsidRDefault="00260399" w:rsidP="00B72C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3"/>
        <w:gridCol w:w="1653"/>
      </w:tblGrid>
      <w:tr w:rsidR="00260399" w:rsidRPr="00B72C9D" w14:paraId="3D593962" w14:textId="77777777">
        <w:trPr>
          <w:trHeight w:val="909"/>
        </w:trPr>
        <w:tc>
          <w:tcPr>
            <w:tcW w:w="1653" w:type="dxa"/>
          </w:tcPr>
          <w:p w14:paraId="4BE9131D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78F2CEE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ABB87CB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7554EB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EB97F6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B2976" w14:textId="77777777" w:rsidR="00BD1E79" w:rsidRPr="00B72C9D" w:rsidRDefault="00BD1E79">
      <w:pPr>
        <w:rPr>
          <w:rFonts w:ascii="Times New Roman" w:hAnsi="Times New Roman" w:cs="Times New Roman"/>
          <w:sz w:val="24"/>
          <w:szCs w:val="24"/>
        </w:rPr>
      </w:pPr>
    </w:p>
    <w:sectPr w:rsidR="00BD1E79" w:rsidRPr="00B72C9D" w:rsidSect="002603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99"/>
    <w:rsid w:val="00260399"/>
    <w:rsid w:val="00396F54"/>
    <w:rsid w:val="00447498"/>
    <w:rsid w:val="005678BE"/>
    <w:rsid w:val="00880AA2"/>
    <w:rsid w:val="008909C1"/>
    <w:rsid w:val="008D4D52"/>
    <w:rsid w:val="00B72C9D"/>
    <w:rsid w:val="00BD0C3C"/>
    <w:rsid w:val="00BD1E79"/>
    <w:rsid w:val="00D06139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2F35"/>
  <w15:chartTrackingRefBased/>
  <w15:docId w15:val="{C95DA1F8-4E44-4A5D-AB3F-943A718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7498"/>
    <w:rPr>
      <w:color w:val="605E5C"/>
      <w:shd w:val="clear" w:color="auto" w:fill="E1DFDD"/>
    </w:rPr>
  </w:style>
  <w:style w:type="paragraph" w:styleId="a6">
    <w:name w:val="No Spacing"/>
    <w:uiPriority w:val="99"/>
    <w:qFormat/>
    <w:rsid w:val="0039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2021-05-13T07:54:00Z</dcterms:created>
  <dcterms:modified xsi:type="dcterms:W3CDTF">2021-05-13T07:54:00Z</dcterms:modified>
</cp:coreProperties>
</file>